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Default="00D139DF" w:rsidP="00D139DF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D139DF" w:rsidRPr="004D2792" w:rsidRDefault="00D139DF" w:rsidP="00D139DF">
      <w:pPr>
        <w:spacing w:before="60"/>
        <w:jc w:val="center"/>
        <w:rPr>
          <w:b/>
          <w:sz w:val="28"/>
          <w:szCs w:val="28"/>
        </w:rPr>
      </w:pPr>
    </w:p>
    <w:p w:rsidR="00D139DF" w:rsidRPr="002F5B42" w:rsidRDefault="00D139DF" w:rsidP="00D139D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139DF" w:rsidRPr="004D2792" w:rsidRDefault="00D139DF" w:rsidP="00D139DF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D139DF" w:rsidRDefault="00D139DF" w:rsidP="00D139DF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D139DF" w:rsidRDefault="00D139DF" w:rsidP="00D139DF">
      <w:pPr>
        <w:spacing w:before="60"/>
        <w:jc w:val="center"/>
        <w:rPr>
          <w:b/>
          <w:spacing w:val="200"/>
          <w:sz w:val="28"/>
          <w:szCs w:val="28"/>
        </w:rPr>
      </w:pPr>
    </w:p>
    <w:p w:rsidR="00D139DF" w:rsidRDefault="00D139DF" w:rsidP="00D139DF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139DF" w:rsidRPr="00B227BB" w:rsidRDefault="00D139DF" w:rsidP="00D139D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139DF" w:rsidRPr="0024653F" w:rsidTr="004A7269">
        <w:trPr>
          <w:trHeight w:val="620"/>
        </w:trPr>
        <w:tc>
          <w:tcPr>
            <w:tcW w:w="3622" w:type="dxa"/>
          </w:tcPr>
          <w:p w:rsidR="00D139DF" w:rsidRPr="0024653F" w:rsidRDefault="00D139DF" w:rsidP="00B51A8A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B51A8A">
              <w:rPr>
                <w:sz w:val="28"/>
                <w:szCs w:val="28"/>
                <w:u w:val="single"/>
              </w:rPr>
              <w:t>13</w:t>
            </w:r>
            <w:r w:rsidRPr="0024653F">
              <w:rPr>
                <w:sz w:val="28"/>
                <w:szCs w:val="28"/>
              </w:rPr>
              <w:t xml:space="preserve"> </w:t>
            </w:r>
            <w:r w:rsidR="00B51A8A">
              <w:rPr>
                <w:sz w:val="28"/>
                <w:szCs w:val="28"/>
                <w:u w:val="single"/>
              </w:rPr>
              <w:t>жовтня</w:t>
            </w:r>
            <w:r w:rsidRPr="0024653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D139DF" w:rsidRPr="0024653F" w:rsidRDefault="00D139DF" w:rsidP="004A7269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139DF" w:rsidRPr="0057318A" w:rsidRDefault="00D139DF" w:rsidP="00B51A8A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B51A8A">
              <w:rPr>
                <w:sz w:val="28"/>
                <w:szCs w:val="28"/>
                <w:u w:val="single"/>
              </w:rPr>
              <w:t>176</w:t>
            </w:r>
            <w:bookmarkStart w:id="0" w:name="_GoBack"/>
            <w:bookmarkEnd w:id="0"/>
          </w:p>
        </w:tc>
      </w:tr>
    </w:tbl>
    <w:p w:rsidR="00D139DF" w:rsidRDefault="00D139DF" w:rsidP="00D139DF">
      <w:pPr>
        <w:rPr>
          <w:sz w:val="28"/>
          <w:szCs w:val="28"/>
        </w:rPr>
      </w:pPr>
    </w:p>
    <w:p w:rsidR="00D139DF" w:rsidRDefault="00D139DF" w:rsidP="00D139DF">
      <w:pPr>
        <w:pStyle w:val="a6"/>
      </w:pPr>
    </w:p>
    <w:p w:rsidR="00D139DF" w:rsidRPr="001A5B9E" w:rsidRDefault="00D139DF" w:rsidP="00D139D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139DF" w:rsidRPr="001A5B9E" w:rsidRDefault="00D139DF" w:rsidP="00D139D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139DF" w:rsidRPr="006F17EA" w:rsidRDefault="00D139DF" w:rsidP="00D139DF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139DF" w:rsidRDefault="00D139DF" w:rsidP="00D139D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</w:t>
      </w:r>
      <w:r>
        <w:rPr>
          <w:rFonts w:ascii="Times New Roman" w:hAnsi="Times New Roman"/>
          <w:sz w:val="28"/>
          <w:szCs w:val="28"/>
          <w:lang w:val="uk-UA"/>
        </w:rPr>
        <w:t>згідно з укладеним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D139DF" w:rsidRPr="0024653F" w:rsidRDefault="00D139DF" w:rsidP="00D139DF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D139DF" w:rsidRPr="008C5EC1" w:rsidRDefault="00D139DF" w:rsidP="00D139D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9DF" w:rsidRDefault="00D139DF" w:rsidP="00D139D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наступний</w:t>
      </w:r>
      <w:r w:rsidRPr="00A5376E">
        <w:rPr>
          <w:sz w:val="28"/>
          <w:szCs w:val="28"/>
        </w:rPr>
        <w:t xml:space="preserve"> об’єкт: </w:t>
      </w:r>
    </w:p>
    <w:p w:rsidR="00D139DF" w:rsidRPr="00A5376E" w:rsidRDefault="00D139DF" w:rsidP="00D139D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«Капітальний ремонт даху будівлі </w:t>
      </w:r>
      <w:proofErr w:type="spellStart"/>
      <w:r>
        <w:rPr>
          <w:sz w:val="28"/>
          <w:szCs w:val="28"/>
        </w:rPr>
        <w:t>Талалаївської</w:t>
      </w:r>
      <w:proofErr w:type="spellEnd"/>
      <w:r>
        <w:rPr>
          <w:sz w:val="28"/>
          <w:szCs w:val="28"/>
        </w:rPr>
        <w:t xml:space="preserve"> ЗЗСО </w:t>
      </w:r>
      <w:proofErr w:type="spellStart"/>
      <w:r>
        <w:rPr>
          <w:sz w:val="28"/>
          <w:szCs w:val="28"/>
        </w:rPr>
        <w:t>Талалаївської</w:t>
      </w:r>
      <w:proofErr w:type="spellEnd"/>
      <w:r>
        <w:rPr>
          <w:sz w:val="28"/>
          <w:szCs w:val="28"/>
        </w:rPr>
        <w:t xml:space="preserve"> сільської ради Ніжинського району Чернігівської області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                     вул. Шкільна, 1, с. </w:t>
      </w:r>
      <w:proofErr w:type="spellStart"/>
      <w:r>
        <w:rPr>
          <w:sz w:val="28"/>
          <w:szCs w:val="28"/>
        </w:rPr>
        <w:t>Талалаївка</w:t>
      </w:r>
      <w:proofErr w:type="spellEnd"/>
      <w:r>
        <w:rPr>
          <w:sz w:val="28"/>
          <w:szCs w:val="28"/>
        </w:rPr>
        <w:t>, Ніжинського району, Чернігівської області».</w:t>
      </w:r>
    </w:p>
    <w:p w:rsidR="00D139DF" w:rsidRPr="00437A0B" w:rsidRDefault="00D139DF" w:rsidP="00D139D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7A0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                         виданий Архітектурно-будівельною атестаційною комісією інженерів технічного нагляду від  03 липня 2015 року  АТ №003686.</w:t>
      </w:r>
    </w:p>
    <w:p w:rsidR="00D139DF" w:rsidRDefault="00D139DF" w:rsidP="00D139DF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D139DF" w:rsidRDefault="00D139DF" w:rsidP="00D139DF">
      <w:pPr>
        <w:spacing w:before="60"/>
        <w:jc w:val="center"/>
        <w:rPr>
          <w:sz w:val="28"/>
          <w:szCs w:val="28"/>
        </w:rPr>
      </w:pPr>
    </w:p>
    <w:p w:rsidR="00D139DF" w:rsidRDefault="00D139DF" w:rsidP="00D139DF">
      <w:pPr>
        <w:spacing w:before="60"/>
        <w:jc w:val="center"/>
        <w:rPr>
          <w:sz w:val="28"/>
          <w:szCs w:val="28"/>
        </w:rPr>
      </w:pPr>
    </w:p>
    <w:p w:rsidR="00D139DF" w:rsidRDefault="00D139DF" w:rsidP="00D139DF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D139DF" w:rsidRDefault="00D139DF" w:rsidP="00165ED4">
      <w:pPr>
        <w:spacing w:before="60"/>
        <w:jc w:val="center"/>
        <w:rPr>
          <w:b/>
          <w:sz w:val="24"/>
          <w:szCs w:val="24"/>
          <w:lang w:val="ru-RU"/>
        </w:rPr>
      </w:pPr>
    </w:p>
    <w:p w:rsidR="00D139DF" w:rsidRDefault="00D139DF" w:rsidP="00165ED4">
      <w:pPr>
        <w:spacing w:before="60"/>
        <w:jc w:val="center"/>
        <w:rPr>
          <w:b/>
          <w:sz w:val="24"/>
          <w:szCs w:val="24"/>
          <w:lang w:val="ru-RU"/>
        </w:rPr>
      </w:pPr>
    </w:p>
    <w:p w:rsidR="00D139DF" w:rsidRDefault="00D139DF" w:rsidP="00165ED4">
      <w:pPr>
        <w:spacing w:before="60"/>
        <w:jc w:val="center"/>
        <w:rPr>
          <w:b/>
          <w:sz w:val="24"/>
          <w:szCs w:val="24"/>
          <w:lang w:val="ru-RU"/>
        </w:rPr>
      </w:pPr>
    </w:p>
    <w:sectPr w:rsidR="00D139DF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5D" w:rsidRDefault="002E585D">
      <w:r>
        <w:separator/>
      </w:r>
    </w:p>
  </w:endnote>
  <w:endnote w:type="continuationSeparator" w:id="0">
    <w:p w:rsidR="002E585D" w:rsidRDefault="002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5D" w:rsidRDefault="002E585D">
      <w:r>
        <w:separator/>
      </w:r>
    </w:p>
  </w:footnote>
  <w:footnote w:type="continuationSeparator" w:id="0">
    <w:p w:rsidR="002E585D" w:rsidRDefault="002E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DAC" w:rsidRDefault="00A00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AC" w:rsidRDefault="00A00DAC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E585D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A4A50"/>
    <w:rsid w:val="009B17F3"/>
    <w:rsid w:val="009B394B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51A8A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BC344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7A12-A38A-4BD5-9C26-E5AED629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2021-10-11T06:53:00Z</cp:lastPrinted>
  <dcterms:created xsi:type="dcterms:W3CDTF">2021-10-18T07:40:00Z</dcterms:created>
  <dcterms:modified xsi:type="dcterms:W3CDTF">2021-10-18T07:40:00Z</dcterms:modified>
</cp:coreProperties>
</file>